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22" w:rsidRDefault="00A07422" w:rsidP="00857E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ZAPISNIK 2. KORESPONDENČNE SEJE IZVRŠNEGA ODBORA O</w:t>
      </w:r>
      <w:r w:rsidR="00543EE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RIENTACIJSKE 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Z</w:t>
      </w:r>
      <w:r w:rsidR="00543EE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VEZE 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S</w:t>
      </w:r>
      <w:r w:rsidR="00543EEA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LOVENIJE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, KI JE POTEKALA OD 6. DO 8. JUNIJA 2012.</w:t>
      </w:r>
    </w:p>
    <w:p w:rsidR="00A07422" w:rsidRDefault="00A07422" w:rsidP="00857E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A07422" w:rsidRPr="009F32ED" w:rsidRDefault="00A07422" w:rsidP="00857E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  <w:r w:rsidRPr="009F32ED">
        <w:rPr>
          <w:rFonts w:ascii="Arial" w:eastAsia="Times New Roman" w:hAnsi="Arial" w:cs="Arial"/>
          <w:bCs/>
          <w:sz w:val="24"/>
          <w:szCs w:val="24"/>
          <w:lang w:eastAsia="sl-SI"/>
        </w:rPr>
        <w:t>Predmet seje je bila razporeditev sredstev, ki jih je Fundacija za financiranje športnih organizacij v republiki Sloveniji v letu 2012 odobrila za sofinanciranje programov iz skupina D3</w:t>
      </w:r>
      <w:r w:rsidR="009F32ED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</w:t>
      </w:r>
      <w:r w:rsidRPr="009F32ED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</w:p>
    <w:p w:rsidR="00A07422" w:rsidRDefault="00A07422" w:rsidP="00857E4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sl-SI"/>
        </w:rPr>
      </w:pPr>
    </w:p>
    <w:p w:rsidR="00857E4B" w:rsidRPr="00857E4B" w:rsidRDefault="009F32ED" w:rsidP="00857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F32ED">
        <w:rPr>
          <w:rFonts w:ascii="Arial" w:eastAsia="Times New Roman" w:hAnsi="Arial" w:cs="Arial"/>
          <w:bCs/>
          <w:sz w:val="24"/>
          <w:szCs w:val="24"/>
          <w:lang w:eastAsia="sl-SI"/>
        </w:rPr>
        <w:t>Za predlagan</w:t>
      </w:r>
      <w:r w:rsidR="00322BD3">
        <w:rPr>
          <w:rFonts w:ascii="Arial" w:eastAsia="Times New Roman" w:hAnsi="Arial" w:cs="Arial"/>
          <w:bCs/>
          <w:sz w:val="24"/>
          <w:szCs w:val="24"/>
          <w:lang w:eastAsia="sl-SI"/>
        </w:rPr>
        <w:t>a</w:t>
      </w:r>
      <w:r w:rsidR="00A07422" w:rsidRPr="009F32ED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 skl</w:t>
      </w:r>
      <w:r w:rsidRPr="009F32ED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epa je glasovala večina, t.j. 10 članov IO, nihče ni bil proti.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Sprejeta sta bila naslednja sklepa:</w:t>
      </w:r>
    </w:p>
    <w:p w:rsidR="00857E4B" w:rsidRPr="00857E4B" w:rsidRDefault="00857E4B" w:rsidP="00857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7E4B">
        <w:rPr>
          <w:rFonts w:ascii="Times New Roman" w:eastAsia="Times New Roman" w:hAnsi="Times New Roman" w:cs="Times New Roman"/>
          <w:sz w:val="24"/>
          <w:szCs w:val="24"/>
          <w:lang w:eastAsia="sl-SI"/>
        </w:rPr>
        <w:t>  </w:t>
      </w:r>
    </w:p>
    <w:p w:rsidR="00857E4B" w:rsidRPr="00857E4B" w:rsidRDefault="00857E4B" w:rsidP="00857E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57E4B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SKLEP 1:</w:t>
      </w:r>
      <w:r w:rsidRPr="00857E4B">
        <w:rPr>
          <w:rFonts w:ascii="Arial" w:eastAsia="Times New Roman" w:hAnsi="Arial" w:cs="Arial"/>
          <w:sz w:val="24"/>
          <w:szCs w:val="24"/>
          <w:lang w:eastAsia="sl-SI"/>
        </w:rPr>
        <w:t xml:space="preserve"> Sredstva Fundacije za financiranje športnih organizaciji v republiki Slovenije</w:t>
      </w:r>
      <w:r w:rsidRPr="00857E4B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  <w:r w:rsidRPr="00857E4B">
        <w:rPr>
          <w:rFonts w:ascii="Arial" w:eastAsia="Times New Roman" w:hAnsi="Arial" w:cs="Arial"/>
          <w:sz w:val="24"/>
          <w:szCs w:val="24"/>
          <w:lang w:eastAsia="sl-SI"/>
        </w:rPr>
        <w:t>po pogodbi št</w:t>
      </w:r>
      <w:r w:rsidRPr="00857E4B">
        <w:rPr>
          <w:rFonts w:ascii="Arial" w:eastAsia="Times New Roman" w:hAnsi="Arial" w:cs="Arial"/>
          <w:b/>
          <w:sz w:val="24"/>
          <w:szCs w:val="24"/>
          <w:lang w:eastAsia="sl-SI"/>
        </w:rPr>
        <w:t>. D3-12-179</w:t>
      </w:r>
      <w:r w:rsidRPr="00857E4B">
        <w:rPr>
          <w:rFonts w:ascii="Arial" w:eastAsia="Times New Roman" w:hAnsi="Arial" w:cs="Arial"/>
          <w:sz w:val="24"/>
          <w:szCs w:val="24"/>
          <w:lang w:eastAsia="sl-SI"/>
        </w:rPr>
        <w:t xml:space="preserve"> za izvajanje programa </w:t>
      </w:r>
      <w:r w:rsidRPr="00857E4B">
        <w:rPr>
          <w:rFonts w:ascii="Arial" w:eastAsia="Times New Roman" w:hAnsi="Arial" w:cs="Arial"/>
          <w:b/>
          <w:sz w:val="24"/>
          <w:szCs w:val="24"/>
          <w:lang w:eastAsia="sl-SI"/>
        </w:rPr>
        <w:t>ORIENTIRAJMO SLOVENSKE ŠOLE</w:t>
      </w:r>
      <w:r w:rsidRPr="00857E4B">
        <w:rPr>
          <w:rFonts w:ascii="Arial" w:eastAsia="Times New Roman" w:hAnsi="Arial" w:cs="Arial"/>
          <w:sz w:val="24"/>
          <w:szCs w:val="24"/>
          <w:lang w:eastAsia="sl-SI"/>
        </w:rPr>
        <w:t xml:space="preserve"> v letu 2012 se razporedi za sofinanciranje naslednjih projektov:</w:t>
      </w:r>
    </w:p>
    <w:p w:rsidR="00857E4B" w:rsidRPr="00857E4B" w:rsidRDefault="00857E4B" w:rsidP="00857E4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84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80"/>
        <w:gridCol w:w="1015"/>
        <w:gridCol w:w="1945"/>
      </w:tblGrid>
      <w:tr w:rsidR="00857E4B" w:rsidRPr="00857E4B" w:rsidTr="00857E4B">
        <w:trPr>
          <w:trHeight w:val="945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4B" w:rsidRPr="00857E4B" w:rsidRDefault="00857E4B" w:rsidP="00857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</w:pPr>
            <w:proofErr w:type="spellStart"/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>projekt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4B" w:rsidRPr="00857E4B" w:rsidRDefault="00857E4B" w:rsidP="00857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</w:pPr>
            <w:proofErr w:type="spellStart"/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>znesek</w:t>
            </w:r>
            <w:proofErr w:type="spellEnd"/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 xml:space="preserve"> v EUR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4B" w:rsidRPr="00857E4B" w:rsidRDefault="00857E4B" w:rsidP="00857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</w:pPr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>(pod)</w:t>
            </w:r>
            <w:proofErr w:type="spellStart"/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>izvajalec</w:t>
            </w:r>
            <w:proofErr w:type="spellEnd"/>
          </w:p>
        </w:tc>
      </w:tr>
      <w:tr w:rsidR="00857E4B" w:rsidRPr="00857E4B" w:rsidTr="00857E4B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4B" w:rsidRPr="00857E4B" w:rsidRDefault="00857E4B" w:rsidP="00857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</w:pPr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 xml:space="preserve">A) </w:t>
            </w:r>
            <w:proofErr w:type="spellStart"/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>Dva</w:t>
            </w:r>
            <w:proofErr w:type="spellEnd"/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>projekta</w:t>
            </w:r>
            <w:proofErr w:type="spellEnd"/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>šole</w:t>
            </w:r>
            <w:proofErr w:type="spellEnd"/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>orientacije</w:t>
            </w:r>
            <w:proofErr w:type="spellEnd"/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>na</w:t>
            </w:r>
            <w:proofErr w:type="spellEnd"/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>izbrani</w:t>
            </w:r>
            <w:proofErr w:type="spellEnd"/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>šoli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E4B" w:rsidRPr="00857E4B" w:rsidRDefault="00857E4B" w:rsidP="00857E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</w:pPr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E4B" w:rsidRPr="00857E4B" w:rsidRDefault="00857E4B" w:rsidP="0085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</w:pPr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 </w:t>
            </w:r>
          </w:p>
        </w:tc>
      </w:tr>
      <w:tr w:rsidR="00857E4B" w:rsidRPr="00857E4B" w:rsidTr="00857E4B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E4B" w:rsidRPr="00857E4B" w:rsidRDefault="00857E4B" w:rsidP="0085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</w:pP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Šola</w:t>
            </w:r>
            <w:proofErr w:type="spellEnd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orientacije</w:t>
            </w:r>
            <w:proofErr w:type="spellEnd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na</w:t>
            </w:r>
            <w:proofErr w:type="spellEnd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 xml:space="preserve"> OŠ </w:t>
            </w: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Idrija,OŠ</w:t>
            </w:r>
            <w:proofErr w:type="spellEnd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Cerkno</w:t>
            </w:r>
            <w:proofErr w:type="spellEnd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 xml:space="preserve">, GJV </w:t>
            </w: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Idrija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E4B" w:rsidRPr="00857E4B" w:rsidRDefault="00857E4B" w:rsidP="00857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</w:pPr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900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E4B" w:rsidRPr="00857E4B" w:rsidRDefault="00857E4B" w:rsidP="0085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</w:pPr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 xml:space="preserve">OK </w:t>
            </w: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Azimut</w:t>
            </w:r>
            <w:proofErr w:type="spellEnd"/>
          </w:p>
        </w:tc>
      </w:tr>
      <w:tr w:rsidR="00857E4B" w:rsidRPr="00857E4B" w:rsidTr="00857E4B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E4B" w:rsidRPr="00857E4B" w:rsidRDefault="00857E4B" w:rsidP="0085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</w:pP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Šola</w:t>
            </w:r>
            <w:proofErr w:type="spellEnd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orientacije</w:t>
            </w:r>
            <w:proofErr w:type="spellEnd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na</w:t>
            </w:r>
            <w:proofErr w:type="spellEnd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 xml:space="preserve"> OŠ </w:t>
            </w: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Kašelj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E4B" w:rsidRPr="00857E4B" w:rsidRDefault="00857E4B" w:rsidP="00857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</w:pPr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900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E4B" w:rsidRPr="00857E4B" w:rsidRDefault="00857E4B" w:rsidP="0085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</w:pPr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OK Tivoli</w:t>
            </w:r>
          </w:p>
        </w:tc>
      </w:tr>
      <w:tr w:rsidR="00857E4B" w:rsidRPr="00857E4B" w:rsidTr="00857E4B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4B" w:rsidRPr="00857E4B" w:rsidRDefault="00857E4B" w:rsidP="00857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</w:pP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Šola</w:t>
            </w:r>
            <w:proofErr w:type="spellEnd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orientacije</w:t>
            </w:r>
            <w:proofErr w:type="spellEnd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na</w:t>
            </w:r>
            <w:proofErr w:type="spellEnd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 xml:space="preserve"> OŠ </w:t>
            </w: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Komenda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E4B" w:rsidRPr="00857E4B" w:rsidRDefault="00857E4B" w:rsidP="00857E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621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E4B" w:rsidRPr="00857E4B" w:rsidRDefault="00857E4B" w:rsidP="00857E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</w:pPr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 xml:space="preserve">OK </w:t>
            </w: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Komenda</w:t>
            </w:r>
            <w:proofErr w:type="spellEnd"/>
          </w:p>
        </w:tc>
      </w:tr>
      <w:tr w:rsidR="00857E4B" w:rsidRPr="00857E4B" w:rsidTr="00857E4B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E4B" w:rsidRPr="00857E4B" w:rsidRDefault="00857E4B" w:rsidP="0085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</w:pP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Izdelava</w:t>
            </w:r>
            <w:proofErr w:type="spellEnd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karte</w:t>
            </w:r>
            <w:proofErr w:type="spellEnd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za</w:t>
            </w:r>
            <w:proofErr w:type="spellEnd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orientacijski</w:t>
            </w:r>
            <w:proofErr w:type="spellEnd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tek</w:t>
            </w:r>
            <w:proofErr w:type="spellEnd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Gozdna</w:t>
            </w:r>
            <w:proofErr w:type="spellEnd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šola</w:t>
            </w:r>
            <w:proofErr w:type="spellEnd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 xml:space="preserve"> </w:t>
            </w:r>
            <w:proofErr w:type="spellStart"/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Bohinj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E4B" w:rsidRPr="00857E4B" w:rsidRDefault="00857E4B" w:rsidP="00857E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</w:pPr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600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E4B" w:rsidRPr="00857E4B" w:rsidRDefault="00857E4B" w:rsidP="0085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</w:pPr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OZS</w:t>
            </w:r>
          </w:p>
        </w:tc>
      </w:tr>
      <w:tr w:rsidR="00857E4B" w:rsidRPr="00857E4B" w:rsidTr="00857E4B">
        <w:trPr>
          <w:trHeight w:val="31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E4B" w:rsidRPr="00857E4B" w:rsidRDefault="00857E4B" w:rsidP="00857E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</w:pPr>
            <w:proofErr w:type="spellStart"/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>Skupaj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E4B" w:rsidRPr="00857E4B" w:rsidRDefault="00857E4B" w:rsidP="00857E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</w:pPr>
            <w:r w:rsidRPr="00857E4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l-SI"/>
              </w:rPr>
              <w:t>3.021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7E4B" w:rsidRPr="00857E4B" w:rsidRDefault="00857E4B" w:rsidP="00857E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</w:pPr>
            <w:r w:rsidRPr="00857E4B">
              <w:rPr>
                <w:rFonts w:ascii="Arial" w:eastAsia="Times New Roman" w:hAnsi="Arial" w:cs="Arial"/>
                <w:sz w:val="24"/>
                <w:szCs w:val="24"/>
                <w:lang w:val="en-US" w:eastAsia="sl-SI"/>
              </w:rPr>
              <w:t> </w:t>
            </w:r>
          </w:p>
        </w:tc>
      </w:tr>
    </w:tbl>
    <w:p w:rsidR="00857E4B" w:rsidRPr="00857E4B" w:rsidRDefault="00857E4B" w:rsidP="00857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857E4B" w:rsidRPr="00857E4B" w:rsidRDefault="00857E4B" w:rsidP="00857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7E4B">
        <w:rPr>
          <w:rFonts w:ascii="Arial" w:eastAsia="Times New Roman" w:hAnsi="Arial" w:cs="Arial"/>
          <w:sz w:val="24"/>
          <w:szCs w:val="24"/>
          <w:lang w:eastAsia="sl-SI"/>
        </w:rPr>
        <w:t>Z izbranimi podizvajalci se sklenejo ustrezne pogodbe v skladu s pogoji internega razpisa in pogodbe o sofinanciranju sklenjene s Fundacijo.</w:t>
      </w:r>
    </w:p>
    <w:p w:rsidR="00857E4B" w:rsidRPr="00857E4B" w:rsidRDefault="00857E4B" w:rsidP="00857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7E4B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857E4B" w:rsidRPr="00857E4B" w:rsidRDefault="00857E4B" w:rsidP="00857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7E4B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857E4B" w:rsidRDefault="00857E4B" w:rsidP="00857E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857E4B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SKLEP 2:</w:t>
      </w:r>
      <w:r w:rsidRPr="00857E4B">
        <w:rPr>
          <w:rFonts w:ascii="Arial" w:eastAsia="Times New Roman" w:hAnsi="Arial" w:cs="Arial"/>
          <w:sz w:val="24"/>
          <w:szCs w:val="24"/>
          <w:lang w:eastAsia="sl-SI"/>
        </w:rPr>
        <w:t xml:space="preserve"> Sredstva prejeta od Fundacije za financiranje športnih organizaciji v Republiki Sloveniji po pogodbi št. D3-12-178 za izvajanje programa </w:t>
      </w:r>
      <w:r w:rsidRPr="00322BD3">
        <w:rPr>
          <w:rFonts w:ascii="Arial" w:eastAsia="Times New Roman" w:hAnsi="Arial" w:cs="Arial"/>
          <w:b/>
          <w:sz w:val="24"/>
          <w:szCs w:val="24"/>
          <w:lang w:eastAsia="sl-SI"/>
        </w:rPr>
        <w:t>PRECIZNA ORIENTACIJA</w:t>
      </w:r>
      <w:r w:rsidRPr="00857E4B">
        <w:rPr>
          <w:rFonts w:ascii="Arial" w:eastAsia="Times New Roman" w:hAnsi="Arial" w:cs="Arial"/>
          <w:sz w:val="24"/>
          <w:szCs w:val="24"/>
          <w:lang w:eastAsia="sl-SI"/>
        </w:rPr>
        <w:t xml:space="preserve"> v letu 2012 v znesku 3.021 EUR se dodeli OK Trzin. Z OK Trzin se sklene ustrezna pogodba v skladu s pogoji internega razpisa in pogodbe o sofinanciranju sklenjene s Fundacijo.</w:t>
      </w:r>
    </w:p>
    <w:p w:rsidR="009F32ED" w:rsidRDefault="009F32ED" w:rsidP="00857E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9F32ED" w:rsidRDefault="009F32ED" w:rsidP="00857E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9F32ED" w:rsidRDefault="009F32ED" w:rsidP="00857E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V Ljubljani, 8.6.2012</w:t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  <w:t>Predsednik IO OZS</w:t>
      </w:r>
    </w:p>
    <w:p w:rsidR="009F32ED" w:rsidRPr="00857E4B" w:rsidRDefault="009F32ED" w:rsidP="00857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  <w:t>Vladimir Sedej</w:t>
      </w:r>
    </w:p>
    <w:p w:rsidR="00857E4B" w:rsidRPr="00857E4B" w:rsidRDefault="00857E4B" w:rsidP="00857E4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57E4B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87302B" w:rsidRDefault="0087302B"/>
    <w:sectPr w:rsidR="0087302B" w:rsidSect="00873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7E4B"/>
    <w:rsid w:val="00322BD3"/>
    <w:rsid w:val="00543EEA"/>
    <w:rsid w:val="005775D0"/>
    <w:rsid w:val="006A6672"/>
    <w:rsid w:val="00717B1B"/>
    <w:rsid w:val="00857E4B"/>
    <w:rsid w:val="0087302B"/>
    <w:rsid w:val="009F32ED"/>
    <w:rsid w:val="00A0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57E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84744">
          <w:blockQuote w:val="1"/>
          <w:marLeft w:val="40"/>
          <w:marRight w:val="0"/>
          <w:marTop w:val="100"/>
          <w:marBottom w:val="100"/>
          <w:divBdr>
            <w:top w:val="none" w:sz="0" w:space="0" w:color="auto"/>
            <w:left w:val="single" w:sz="6" w:space="2" w:color="000000"/>
            <w:bottom w:val="none" w:sz="0" w:space="0" w:color="auto"/>
            <w:right w:val="none" w:sz="0" w:space="0" w:color="auto"/>
          </w:divBdr>
          <w:divsChild>
            <w:div w:id="34282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0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07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familija</dc:creator>
  <cp:keywords/>
  <dc:description/>
  <cp:lastModifiedBy>familija</cp:lastModifiedBy>
  <cp:revision>2</cp:revision>
  <dcterms:created xsi:type="dcterms:W3CDTF">2013-01-19T16:44:00Z</dcterms:created>
  <dcterms:modified xsi:type="dcterms:W3CDTF">2013-01-19T16:44:00Z</dcterms:modified>
</cp:coreProperties>
</file>